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379E" w14:textId="77777777" w:rsidR="00A844D0" w:rsidRDefault="00F35FB5" w:rsidP="00C77E13">
      <w:pPr>
        <w:ind w:left="-720" w:right="-720"/>
      </w:pPr>
      <w:bookmarkStart w:id="0" w:name="_GoBack"/>
      <w:bookmarkEnd w:id="0"/>
      <w:r>
        <w:t>January 23, 2015</w:t>
      </w:r>
    </w:p>
    <w:p w14:paraId="3EF58AEE" w14:textId="77777777" w:rsidR="00F35FB5" w:rsidRDefault="00F35FB5" w:rsidP="00C77E13">
      <w:pPr>
        <w:ind w:left="-720" w:right="-720"/>
      </w:pPr>
    </w:p>
    <w:p w14:paraId="6CDFA0D4" w14:textId="77777777" w:rsidR="00F35FB5" w:rsidRDefault="00F35FB5" w:rsidP="00C77E13">
      <w:pPr>
        <w:ind w:left="-720" w:right="-720"/>
      </w:pPr>
    </w:p>
    <w:p w14:paraId="5A29D316" w14:textId="77777777" w:rsidR="00F35FB5" w:rsidRDefault="00F35FB5" w:rsidP="00C77E13">
      <w:pPr>
        <w:ind w:left="-720" w:right="-720"/>
      </w:pPr>
      <w:r>
        <w:t>Emerging Leaders Application Review Panel</w:t>
      </w:r>
    </w:p>
    <w:p w14:paraId="1193C664" w14:textId="77777777" w:rsidR="00F35FB5" w:rsidRDefault="00F35FB5" w:rsidP="00C77E13">
      <w:pPr>
        <w:ind w:left="-720" w:right="-720"/>
      </w:pPr>
      <w:proofErr w:type="spellStart"/>
      <w:r>
        <w:t>ChildCare</w:t>
      </w:r>
      <w:proofErr w:type="spellEnd"/>
      <w:r>
        <w:t xml:space="preserve"> Exchange</w:t>
      </w:r>
    </w:p>
    <w:p w14:paraId="6D2EA42C" w14:textId="77777777" w:rsidR="00F35FB5" w:rsidRDefault="00F35FB5" w:rsidP="00C77E13">
      <w:pPr>
        <w:ind w:left="-720" w:right="-720"/>
      </w:pPr>
    </w:p>
    <w:p w14:paraId="315D0E84" w14:textId="77777777" w:rsidR="00F35FB5" w:rsidRDefault="00F35FB5" w:rsidP="00C77E13">
      <w:pPr>
        <w:ind w:left="-720" w:right="-720"/>
      </w:pPr>
      <w:r>
        <w:t>Dear Emerging Leaders Review Panel,</w:t>
      </w:r>
    </w:p>
    <w:p w14:paraId="5A02B265" w14:textId="77777777" w:rsidR="00F35FB5" w:rsidRDefault="00F35FB5" w:rsidP="00C77E13">
      <w:pPr>
        <w:ind w:left="-720" w:right="-720"/>
      </w:pPr>
    </w:p>
    <w:p w14:paraId="3482C1BB" w14:textId="34CF31B9" w:rsidR="00F35FB5" w:rsidRDefault="00F35FB5" w:rsidP="00C77E13">
      <w:pPr>
        <w:ind w:left="-720" w:right="-720"/>
      </w:pPr>
      <w:r>
        <w:t xml:space="preserve">This letter is in support of Ms. Jamie </w:t>
      </w:r>
      <w:proofErr w:type="spellStart"/>
      <w:r>
        <w:t>Bonczyk</w:t>
      </w:r>
      <w:proofErr w:type="spellEnd"/>
      <w:r w:rsidR="00F3332F">
        <w:t>, Health and Nutrition</w:t>
      </w:r>
      <w:r w:rsidR="00215B23">
        <w:t xml:space="preserve"> Director</w:t>
      </w:r>
      <w:r w:rsidR="00F3332F">
        <w:t xml:space="preserve"> with Parents in Community Action, Inc. (PICA), Head Start Grantee in Hennepin County, Minneapolis, Minnesota, </w:t>
      </w:r>
      <w:r>
        <w:t xml:space="preserve">for consideration of the </w:t>
      </w:r>
      <w:proofErr w:type="spellStart"/>
      <w:r>
        <w:t>ChildCare</w:t>
      </w:r>
      <w:proofErr w:type="spellEnd"/>
      <w:r>
        <w:t xml:space="preserve"> Exchange 201</w:t>
      </w:r>
      <w:r w:rsidR="00F3332F">
        <w:t>5</w:t>
      </w:r>
      <w:r>
        <w:t xml:space="preserve"> Emerging Leader Award.</w:t>
      </w:r>
      <w:r w:rsidR="00EC44FB">
        <w:t xml:space="preserve">  </w:t>
      </w:r>
      <w:r>
        <w:t>I have</w:t>
      </w:r>
      <w:r w:rsidR="003941B5">
        <w:t xml:space="preserve"> had the opportunity to work with </w:t>
      </w:r>
      <w:r>
        <w:t xml:space="preserve">Ms. Jamie </w:t>
      </w:r>
      <w:proofErr w:type="spellStart"/>
      <w:r>
        <w:t>Bonczyk</w:t>
      </w:r>
      <w:proofErr w:type="spellEnd"/>
      <w:r>
        <w:t xml:space="preserve"> in my capacity as McKnight Center Director at</w:t>
      </w:r>
      <w:r w:rsidR="00F3332F">
        <w:t xml:space="preserve"> PICA.  Ms. </w:t>
      </w:r>
      <w:proofErr w:type="spellStart"/>
      <w:r w:rsidR="00F3332F">
        <w:t>Bonczyk</w:t>
      </w:r>
      <w:proofErr w:type="spellEnd"/>
      <w:r w:rsidR="00F3332F">
        <w:t xml:space="preserve"> exemplifies the criteria for the most powerful emerging leader in the field of Early Care and Education through her</w:t>
      </w:r>
      <w:r w:rsidR="000C0102">
        <w:t xml:space="preserve"> experience, knowledge, and dedication to improving the health and wellness of </w:t>
      </w:r>
      <w:r w:rsidR="00C73EB1">
        <w:t>the most needy</w:t>
      </w:r>
      <w:r w:rsidR="000C0102">
        <w:t xml:space="preserve"> children in the early education environment.</w:t>
      </w:r>
    </w:p>
    <w:p w14:paraId="174EF223" w14:textId="77777777" w:rsidR="000C0102" w:rsidRDefault="000C0102" w:rsidP="00C77E13">
      <w:pPr>
        <w:ind w:left="-720" w:right="-720"/>
      </w:pPr>
    </w:p>
    <w:p w14:paraId="4AABDBF7" w14:textId="77777777" w:rsidR="000C0102" w:rsidRDefault="000C0102" w:rsidP="00C77E13">
      <w:pPr>
        <w:ind w:left="-720" w:right="-720"/>
      </w:pPr>
      <w:r>
        <w:t xml:space="preserve">Ms. </w:t>
      </w:r>
      <w:proofErr w:type="spellStart"/>
      <w:r>
        <w:t>Bonczyk</w:t>
      </w:r>
      <w:proofErr w:type="spellEnd"/>
      <w:r>
        <w:t xml:space="preserve"> is a natural leader whose </w:t>
      </w:r>
      <w:r w:rsidR="00384D6E">
        <w:t xml:space="preserve">charisma, </w:t>
      </w:r>
      <w:r>
        <w:t>enthusiasm</w:t>
      </w:r>
      <w:r w:rsidR="00384D6E">
        <w:t>,</w:t>
      </w:r>
      <w:r>
        <w:t xml:space="preserve"> and energy creates synergy and builds consensus, not only among </w:t>
      </w:r>
      <w:r w:rsidR="00F66E38">
        <w:t>PICA</w:t>
      </w:r>
      <w:r>
        <w:t xml:space="preserve"> component teams</w:t>
      </w:r>
      <w:r w:rsidR="00384D6E">
        <w:t xml:space="preserve"> </w:t>
      </w:r>
      <w:r>
        <w:t xml:space="preserve">her work informs, </w:t>
      </w:r>
      <w:proofErr w:type="gramStart"/>
      <w:r>
        <w:t>but</w:t>
      </w:r>
      <w:proofErr w:type="gramEnd"/>
      <w:r>
        <w:t xml:space="preserve"> from myriad collaborative agencies responding to </w:t>
      </w:r>
      <w:r w:rsidR="00F66E38">
        <w:t xml:space="preserve">her drive of </w:t>
      </w:r>
      <w:r>
        <w:t>health, nutritional</w:t>
      </w:r>
      <w:r w:rsidR="00384D6E">
        <w:t>, and wellness initiatives</w:t>
      </w:r>
      <w:r w:rsidR="00F66E38">
        <w:t>.</w:t>
      </w:r>
      <w:r>
        <w:t xml:space="preserve">  </w:t>
      </w:r>
    </w:p>
    <w:p w14:paraId="3E2275DC" w14:textId="77777777" w:rsidR="000C0102" w:rsidRDefault="000C0102" w:rsidP="00C77E13">
      <w:pPr>
        <w:ind w:left="-720" w:right="-720"/>
      </w:pPr>
    </w:p>
    <w:p w14:paraId="19BA1892" w14:textId="122028D0" w:rsidR="00EC44FB" w:rsidRDefault="00384D6E" w:rsidP="00C77E13">
      <w:pPr>
        <w:ind w:left="-720" w:right="-720"/>
      </w:pPr>
      <w:r>
        <w:t xml:space="preserve">In her </w:t>
      </w:r>
      <w:r w:rsidR="00C73EB1">
        <w:t xml:space="preserve">capacity </w:t>
      </w:r>
      <w:r>
        <w:t xml:space="preserve">as </w:t>
      </w:r>
      <w:r w:rsidR="00F66E38">
        <w:t xml:space="preserve">PICA </w:t>
      </w:r>
      <w:r>
        <w:t>Health and Nutrition</w:t>
      </w:r>
      <w:r w:rsidR="00F66E38">
        <w:t xml:space="preserve"> Director, </w:t>
      </w:r>
      <w:r>
        <w:t xml:space="preserve">Ms. </w:t>
      </w:r>
      <w:proofErr w:type="spellStart"/>
      <w:r>
        <w:t>Bonczyk</w:t>
      </w:r>
      <w:proofErr w:type="spellEnd"/>
      <w:r>
        <w:t xml:space="preserve"> has evaluated, revised, trained</w:t>
      </w:r>
      <w:r w:rsidR="00C73EB1">
        <w:t>,</w:t>
      </w:r>
      <w:r>
        <w:t xml:space="preserve"> and implemented PICA Individual Child Care Plan protocols to comply with </w:t>
      </w:r>
      <w:r w:rsidR="00F66E38">
        <w:t>evolving Child and Adult Food Care Program regulations</w:t>
      </w:r>
      <w:r w:rsidR="00B37BE7">
        <w:t xml:space="preserve"> to</w:t>
      </w:r>
      <w:r w:rsidR="00F66E38">
        <w:t xml:space="preserve"> meet the complex needs of children with emerging and diagnosed nutritional and medical conditions.</w:t>
      </w:r>
      <w:r w:rsidR="00C77E13">
        <w:t xml:space="preserve">  </w:t>
      </w:r>
      <w:r w:rsidR="00EC44FB">
        <w:t xml:space="preserve">Ms. </w:t>
      </w:r>
      <w:proofErr w:type="spellStart"/>
      <w:r w:rsidR="00EC44FB">
        <w:t>Bonczyk</w:t>
      </w:r>
      <w:proofErr w:type="spellEnd"/>
      <w:r w:rsidR="00EC44FB">
        <w:t xml:space="preserve"> has a systems approach to integrated component initiatives and has subsequently provided invaluable and inspired training to Nutrition, Family and Child Advocates, Center Directors, Education</w:t>
      </w:r>
      <w:r w:rsidR="00C73EB1">
        <w:t>,</w:t>
      </w:r>
      <w:r w:rsidR="00EC44FB">
        <w:t xml:space="preserve"> and Transportation components.  Ms. </w:t>
      </w:r>
      <w:proofErr w:type="spellStart"/>
      <w:r w:rsidR="00EC44FB">
        <w:t>Bonczyk’s</w:t>
      </w:r>
      <w:proofErr w:type="spellEnd"/>
      <w:r w:rsidR="00EC44FB">
        <w:t xml:space="preserve"> vision for PICA Health Advocates has transformed </w:t>
      </w:r>
      <w:r w:rsidR="00C73EB1">
        <w:t>those positions</w:t>
      </w:r>
      <w:r w:rsidR="00EC44FB">
        <w:t xml:space="preserve"> as Health and Nutrition expert advisors to their respective center teams of teachers, advocates, and drivers.</w:t>
      </w:r>
      <w:r w:rsidR="00C77E13">
        <w:t xml:space="preserve">  </w:t>
      </w:r>
      <w:r w:rsidR="00EC44FB">
        <w:t xml:space="preserve">Ms. </w:t>
      </w:r>
      <w:proofErr w:type="spellStart"/>
      <w:r w:rsidR="00EC44FB">
        <w:t>Boncyzk</w:t>
      </w:r>
      <w:proofErr w:type="spellEnd"/>
      <w:r w:rsidR="00EC44FB">
        <w:t xml:space="preserve"> has meticulously reviewed, revised, and revolutionized the culturally diverse PICA child menu with more nutritious and healthy menu items and substitutions for children with identified allergies.  </w:t>
      </w:r>
    </w:p>
    <w:p w14:paraId="134D55CF" w14:textId="77777777" w:rsidR="00384D6E" w:rsidRDefault="00384D6E" w:rsidP="00C77E13">
      <w:pPr>
        <w:ind w:left="-720" w:right="-720"/>
      </w:pPr>
    </w:p>
    <w:p w14:paraId="18E1A597" w14:textId="77777777" w:rsidR="00EC44FB" w:rsidRDefault="00EC44FB" w:rsidP="00C77E13">
      <w:pPr>
        <w:ind w:left="-720" w:right="-720"/>
      </w:pPr>
      <w:r>
        <w:t xml:space="preserve">Most impressive is Ms. </w:t>
      </w:r>
      <w:proofErr w:type="spellStart"/>
      <w:r>
        <w:t>Boncyzk’s</w:t>
      </w:r>
      <w:proofErr w:type="spellEnd"/>
      <w:r>
        <w:t xml:space="preserve"> enthusiasm for networking with community service health providers to improve delivery, and reduce redundancy and barriers to quality </w:t>
      </w:r>
      <w:r w:rsidR="00C73EB1">
        <w:t xml:space="preserve">early child </w:t>
      </w:r>
      <w:r>
        <w:t xml:space="preserve">healthcare.  Ms. </w:t>
      </w:r>
      <w:proofErr w:type="spellStart"/>
      <w:r>
        <w:t>Boncyzk</w:t>
      </w:r>
      <w:proofErr w:type="spellEnd"/>
      <w:r>
        <w:t xml:space="preserve"> utilizes her knowledge of </w:t>
      </w:r>
      <w:r w:rsidR="00C73EB1">
        <w:t xml:space="preserve">early childhood </w:t>
      </w:r>
      <w:r>
        <w:t>healthcare delivery and her spirit of personal initiative</w:t>
      </w:r>
      <w:r w:rsidR="00C73EB1">
        <w:t xml:space="preserve"> for child advocacy</w:t>
      </w:r>
      <w:r>
        <w:t xml:space="preserve"> to inspire PICA component teams to their personal best.</w:t>
      </w:r>
    </w:p>
    <w:p w14:paraId="239A5EF5" w14:textId="77777777" w:rsidR="00384D6E" w:rsidRDefault="00384D6E" w:rsidP="00C77E13">
      <w:pPr>
        <w:ind w:left="-720" w:right="-720"/>
      </w:pPr>
    </w:p>
    <w:p w14:paraId="02E7028D" w14:textId="2AB04A93" w:rsidR="00C77E13" w:rsidRDefault="00C77E13" w:rsidP="00C77E13">
      <w:pPr>
        <w:ind w:left="-720" w:right="-720"/>
      </w:pPr>
      <w:r>
        <w:t xml:space="preserve">Please see Ms. </w:t>
      </w:r>
      <w:proofErr w:type="spellStart"/>
      <w:r>
        <w:t>Boncyzk</w:t>
      </w:r>
      <w:proofErr w:type="spellEnd"/>
      <w:r>
        <w:t xml:space="preserve"> as the emerging leader that I witness in a program that embodies the excellence that defines Head Start.</w:t>
      </w:r>
    </w:p>
    <w:p w14:paraId="069F5C9B" w14:textId="77777777" w:rsidR="00C77E13" w:rsidRDefault="00C77E13" w:rsidP="00C77E13">
      <w:pPr>
        <w:ind w:left="-720" w:right="-720"/>
      </w:pPr>
    </w:p>
    <w:p w14:paraId="4829BFF2" w14:textId="40EB6B5D" w:rsidR="00C77E13" w:rsidRDefault="00C77E13" w:rsidP="00C77E13">
      <w:pPr>
        <w:ind w:left="-720" w:right="-720"/>
      </w:pPr>
      <w:r>
        <w:t>For the Children,</w:t>
      </w:r>
    </w:p>
    <w:p w14:paraId="04B578E4" w14:textId="77777777" w:rsidR="00C77E13" w:rsidRDefault="00C77E13" w:rsidP="00C77E13">
      <w:pPr>
        <w:ind w:left="-720" w:right="-720"/>
      </w:pPr>
    </w:p>
    <w:p w14:paraId="562E7281" w14:textId="3FA15F50" w:rsidR="00C77E13" w:rsidRDefault="00C77E13" w:rsidP="00C77E13">
      <w:pPr>
        <w:ind w:left="-720" w:right="-720"/>
      </w:pPr>
      <w:r>
        <w:t>MaryAnnette Quinnell, MA Human Development</w:t>
      </w:r>
    </w:p>
    <w:p w14:paraId="2282B2E4" w14:textId="69D4CB59" w:rsidR="00C77E13" w:rsidRDefault="00C77E13" w:rsidP="00C77E13">
      <w:pPr>
        <w:ind w:left="-720" w:right="-720"/>
      </w:pPr>
      <w:r>
        <w:t>McKnight Center Director, PICA Head Start</w:t>
      </w:r>
    </w:p>
    <w:p w14:paraId="79C25C96" w14:textId="24B0B13D" w:rsidR="000C0102" w:rsidRDefault="00C77E13" w:rsidP="00C77E13">
      <w:pPr>
        <w:ind w:left="-720" w:right="-720"/>
      </w:pPr>
      <w:r>
        <w:t>612-801-2916</w:t>
      </w:r>
      <w:r w:rsidR="00215B23">
        <w:t>fd</w:t>
      </w:r>
    </w:p>
    <w:sectPr w:rsidR="000C0102" w:rsidSect="007C5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5"/>
    <w:rsid w:val="000C0102"/>
    <w:rsid w:val="00215B23"/>
    <w:rsid w:val="002E19A6"/>
    <w:rsid w:val="00384D6E"/>
    <w:rsid w:val="003941B5"/>
    <w:rsid w:val="007C5A65"/>
    <w:rsid w:val="009B4552"/>
    <w:rsid w:val="00A844D0"/>
    <w:rsid w:val="00B37BE7"/>
    <w:rsid w:val="00C73EB1"/>
    <w:rsid w:val="00C77E13"/>
    <w:rsid w:val="00EC44FB"/>
    <w:rsid w:val="00F3332F"/>
    <w:rsid w:val="00F35FB5"/>
    <w:rsid w:val="00F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1D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4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MaryAnnette Quinnell</dc:creator>
  <cp:keywords/>
  <dc:description/>
  <cp:lastModifiedBy>PICA Head Start</cp:lastModifiedBy>
  <cp:revision>2</cp:revision>
  <cp:lastPrinted>2015-01-23T18:57:00Z</cp:lastPrinted>
  <dcterms:created xsi:type="dcterms:W3CDTF">2015-01-28T20:45:00Z</dcterms:created>
  <dcterms:modified xsi:type="dcterms:W3CDTF">2015-01-28T20:45:00Z</dcterms:modified>
</cp:coreProperties>
</file>