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99" w:rsidRPr="003A3299" w:rsidRDefault="000006FD" w:rsidP="007E7763">
      <w:pPr>
        <w:rPr>
          <w:rFonts w:ascii="Script MT Bold" w:hAnsi="Script MT Bold"/>
          <w:sz w:val="36"/>
          <w:szCs w:val="36"/>
        </w:rPr>
      </w:pPr>
      <w:r w:rsidRPr="000006FD">
        <w:rPr>
          <w:rFonts w:ascii="Script MT Bold" w:hAnsi="Script MT Bold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95pt;margin-top:-2.55pt;width:72.15pt;height:66.05pt;z-index:251660288;mso-wrap-style:none" stroked="f">
            <v:textbox style="mso-fit-shape-to-text:t">
              <w:txbxContent>
                <w:p w:rsidR="003A3299" w:rsidRDefault="003A3299" w:rsidP="003A3299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713740" cy="747395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747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7763">
        <w:rPr>
          <w:rFonts w:ascii="Script MT Bold" w:hAnsi="Script MT Bold"/>
          <w:sz w:val="36"/>
          <w:szCs w:val="36"/>
        </w:rPr>
        <w:t xml:space="preserve">                        </w:t>
      </w:r>
      <w:r w:rsidR="003A3299" w:rsidRPr="003A3299">
        <w:rPr>
          <w:rFonts w:ascii="Script MT Bold" w:hAnsi="Script MT Bold"/>
          <w:sz w:val="36"/>
          <w:szCs w:val="36"/>
        </w:rPr>
        <w:t>ChildHelp Sierra Leone</w:t>
      </w:r>
    </w:p>
    <w:p w:rsidR="003A3299" w:rsidRDefault="007E7763" w:rsidP="007E7763">
      <w:pPr>
        <w:ind w:firstLine="720"/>
        <w:rPr>
          <w:rFonts w:ascii="Monotype Corsiva" w:hAnsi="Monotype Corsiva"/>
          <w:i/>
          <w:sz w:val="22"/>
          <w:szCs w:val="22"/>
        </w:rPr>
      </w:pPr>
      <w:r>
        <w:rPr>
          <w:rFonts w:ascii="Monotype Corsiva" w:hAnsi="Monotype Corsiva"/>
          <w:i/>
          <w:sz w:val="22"/>
          <w:szCs w:val="22"/>
        </w:rPr>
        <w:t xml:space="preserve">                             </w:t>
      </w:r>
      <w:r w:rsidR="003A3299">
        <w:rPr>
          <w:rFonts w:ascii="Monotype Corsiva" w:hAnsi="Monotype Corsiva"/>
          <w:i/>
          <w:sz w:val="22"/>
          <w:szCs w:val="22"/>
        </w:rPr>
        <w:t>48 Wellington Street, Freetown / 1 Alpha Turay Street, Makeni</w:t>
      </w:r>
    </w:p>
    <w:p w:rsidR="003A3299" w:rsidRPr="00B53B21" w:rsidRDefault="0018153D" w:rsidP="007E7763">
      <w:pPr>
        <w:ind w:left="1440" w:firstLine="720"/>
        <w:rPr>
          <w:rFonts w:ascii="Monotype Corsiva" w:hAnsi="Monotype Corsiva"/>
          <w:i/>
          <w:sz w:val="22"/>
          <w:szCs w:val="22"/>
        </w:rPr>
      </w:pPr>
      <w:r>
        <w:rPr>
          <w:rFonts w:ascii="Monotype Corsiva" w:hAnsi="Monotype Corsiva"/>
          <w:i/>
          <w:sz w:val="22"/>
          <w:szCs w:val="22"/>
        </w:rPr>
        <w:t>Cell: 078666269, 07756921</w:t>
      </w:r>
    </w:p>
    <w:p w:rsidR="003A3299" w:rsidRPr="00B53B21" w:rsidRDefault="003A3299" w:rsidP="003A3299">
      <w:pPr>
        <w:ind w:left="720" w:firstLine="720"/>
        <w:rPr>
          <w:sz w:val="22"/>
          <w:szCs w:val="22"/>
        </w:rPr>
      </w:pPr>
      <w:r>
        <w:t xml:space="preserve">         </w:t>
      </w:r>
      <w:r w:rsidR="007E7763">
        <w:tab/>
      </w:r>
      <w:hyperlink r:id="rId6" w:history="1">
        <w:r w:rsidRPr="00B53B21">
          <w:rPr>
            <w:rStyle w:val="Hyperlink"/>
            <w:sz w:val="22"/>
            <w:szCs w:val="22"/>
          </w:rPr>
          <w:t>http://www.childhelp</w:t>
        </w:r>
        <w:r>
          <w:rPr>
            <w:rStyle w:val="Hyperlink"/>
            <w:sz w:val="22"/>
            <w:szCs w:val="22"/>
          </w:rPr>
          <w:t>sl.org</w:t>
        </w:r>
      </w:hyperlink>
      <w:r w:rsidRPr="00B53B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Email: </w:t>
      </w:r>
      <w:hyperlink r:id="rId7" w:history="1">
        <w:r w:rsidRPr="00214F5D">
          <w:rPr>
            <w:rStyle w:val="Hyperlink"/>
            <w:sz w:val="22"/>
            <w:szCs w:val="22"/>
          </w:rPr>
          <w:t>info@childhelpsl.org</w:t>
        </w:r>
      </w:hyperlink>
      <w:r>
        <w:rPr>
          <w:sz w:val="22"/>
          <w:szCs w:val="22"/>
        </w:rPr>
        <w:t xml:space="preserve"> </w:t>
      </w:r>
    </w:p>
    <w:p w:rsidR="003A3299" w:rsidRDefault="000006FD" w:rsidP="003A3299">
      <w:r>
        <w:pict>
          <v:rect id="_x0000_i1025" style="width:6in;height:1.5pt" o:hralign="center" o:hrstd="t" o:hrnoshade="t" o:hr="t" fillcolor="green" stroked="f"/>
        </w:pict>
      </w:r>
    </w:p>
    <w:p w:rsidR="00547F39" w:rsidRPr="00547F39" w:rsidRDefault="00547F39" w:rsidP="00547F39">
      <w:pPr>
        <w:pStyle w:val="NoSpacing"/>
        <w:rPr>
          <w:color w:val="000000" w:themeColor="text1"/>
        </w:rPr>
      </w:pPr>
      <w:hyperlink r:id="rId8" w:tgtFrame="_blank" w:tooltip="This external link will open in a new window" w:history="1">
        <w:r w:rsidRPr="00547F39">
          <w:rPr>
            <w:rStyle w:val="Hyperlink"/>
            <w:rFonts w:ascii="Arial" w:hAnsi="Arial" w:cs="Arial"/>
            <w:bCs/>
            <w:color w:val="000000" w:themeColor="text1"/>
            <w:sz w:val="22"/>
            <w:szCs w:val="22"/>
            <w:u w:val="none"/>
          </w:rPr>
          <w:t>Exchange Press, Inc</w:t>
        </w:r>
      </w:hyperlink>
      <w:r w:rsidRPr="00547F39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Pr="00547F39">
        <w:rPr>
          <w:color w:val="000000" w:themeColor="text1"/>
        </w:rPr>
        <w:t xml:space="preserve"> </w:t>
      </w:r>
    </w:p>
    <w:p w:rsidR="00547F39" w:rsidRPr="00547F39" w:rsidRDefault="00547F39" w:rsidP="00547F39">
      <w:pPr>
        <w:pStyle w:val="NoSpacing"/>
        <w:rPr>
          <w:color w:val="000000" w:themeColor="text1"/>
        </w:rPr>
      </w:pPr>
      <w:r w:rsidRPr="00547F39">
        <w:rPr>
          <w:color w:val="000000" w:themeColor="text1"/>
        </w:rPr>
        <w:t xml:space="preserve">17725 NE 65th Street, </w:t>
      </w:r>
    </w:p>
    <w:p w:rsidR="00547F39" w:rsidRPr="00547F39" w:rsidRDefault="00547F39" w:rsidP="00547F39">
      <w:pPr>
        <w:pStyle w:val="NoSpacing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547F39">
        <w:rPr>
          <w:color w:val="000000" w:themeColor="text1"/>
        </w:rPr>
        <w:t>B-275, Redmond WA 98052</w:t>
      </w:r>
      <w:r w:rsidRPr="00547F39">
        <w:rPr>
          <w:color w:val="000000" w:themeColor="text1"/>
        </w:rPr>
        <w:br/>
      </w:r>
      <w:r w:rsidRPr="00547F39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(800) 221-2864 | </w:t>
      </w:r>
    </w:p>
    <w:p w:rsidR="00547F39" w:rsidRPr="00547F39" w:rsidRDefault="00547F39" w:rsidP="00547F39">
      <w:pPr>
        <w:pStyle w:val="NoSpacing"/>
        <w:rPr>
          <w:color w:val="000000" w:themeColor="text1"/>
        </w:rPr>
      </w:pPr>
      <w:hyperlink r:id="rId9" w:history="1">
        <w:r w:rsidRPr="00547F39">
          <w:rPr>
            <w:rStyle w:val="Hyperlink"/>
            <w:rFonts w:ascii="Arial" w:hAnsi="Arial" w:cs="Arial"/>
            <w:bCs/>
            <w:color w:val="000000" w:themeColor="text1"/>
            <w:sz w:val="22"/>
            <w:szCs w:val="22"/>
            <w:u w:val="none"/>
          </w:rPr>
          <w:t>info@ChildCareExchange.com</w:t>
        </w:r>
      </w:hyperlink>
    </w:p>
    <w:p w:rsidR="0018153D" w:rsidRDefault="0018153D" w:rsidP="003A3299">
      <w:pPr>
        <w:rPr>
          <w:rFonts w:ascii="Bodoni MT Condensed" w:hAnsi="Bodoni MT Condensed"/>
          <w:sz w:val="28"/>
          <w:szCs w:val="28"/>
        </w:rPr>
      </w:pPr>
    </w:p>
    <w:p w:rsidR="00E0383B" w:rsidRDefault="003A3299" w:rsidP="003A32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3299" w:rsidRDefault="00547F39" w:rsidP="00E0383B">
      <w:pPr>
        <w:jc w:val="right"/>
      </w:pPr>
      <w:r>
        <w:t>12</w:t>
      </w:r>
      <w:r w:rsidR="003A3299" w:rsidRPr="003A3299">
        <w:rPr>
          <w:vertAlign w:val="superscript"/>
        </w:rPr>
        <w:t>th</w:t>
      </w:r>
      <w:r w:rsidR="003A3299">
        <w:t xml:space="preserve"> </w:t>
      </w:r>
      <w:r w:rsidR="0018153D">
        <w:t>January 2015</w:t>
      </w:r>
    </w:p>
    <w:p w:rsidR="003A3299" w:rsidRDefault="003A3299" w:rsidP="003A3299">
      <w:r>
        <w:t>Dear Sir</w:t>
      </w:r>
      <w:r w:rsidR="0018153D">
        <w:t>/Madam</w:t>
      </w:r>
      <w:r>
        <w:t>,</w:t>
      </w:r>
    </w:p>
    <w:p w:rsidR="00E0383B" w:rsidRDefault="00E0383B" w:rsidP="003A3299"/>
    <w:p w:rsidR="003A3299" w:rsidRDefault="003A3299" w:rsidP="003A3299">
      <w:pPr>
        <w:jc w:val="center"/>
        <w:rPr>
          <w:b/>
          <w:u w:val="single"/>
        </w:rPr>
      </w:pPr>
      <w:r w:rsidRPr="00086605">
        <w:rPr>
          <w:b/>
          <w:u w:val="single"/>
        </w:rPr>
        <w:t xml:space="preserve">Re: </w:t>
      </w:r>
      <w:r w:rsidR="007E7763">
        <w:rPr>
          <w:b/>
          <w:u w:val="single"/>
        </w:rPr>
        <w:t xml:space="preserve">Letter of </w:t>
      </w:r>
      <w:r w:rsidR="0018153D">
        <w:rPr>
          <w:b/>
          <w:u w:val="single"/>
        </w:rPr>
        <w:t>Recommendation</w:t>
      </w:r>
    </w:p>
    <w:p w:rsidR="00E0383B" w:rsidRPr="00086605" w:rsidRDefault="00E0383B" w:rsidP="003A3299">
      <w:pPr>
        <w:jc w:val="center"/>
        <w:rPr>
          <w:b/>
          <w:u w:val="single"/>
        </w:rPr>
      </w:pPr>
    </w:p>
    <w:p w:rsidR="0018153D" w:rsidRPr="0018153D" w:rsidRDefault="003A3299" w:rsidP="0018153D">
      <w:pPr>
        <w:rPr>
          <w:sz w:val="26"/>
          <w:szCs w:val="26"/>
        </w:rPr>
      </w:pPr>
      <w:r w:rsidRPr="0018153D">
        <w:rPr>
          <w:sz w:val="26"/>
          <w:szCs w:val="26"/>
        </w:rPr>
        <w:t xml:space="preserve">I wish to kindly </w:t>
      </w:r>
      <w:r w:rsidR="0018153D" w:rsidRPr="0018153D">
        <w:rPr>
          <w:sz w:val="26"/>
          <w:szCs w:val="26"/>
        </w:rPr>
        <w:t xml:space="preserve">introduce </w:t>
      </w:r>
      <w:r w:rsidR="00547F39">
        <w:rPr>
          <w:sz w:val="26"/>
          <w:szCs w:val="26"/>
        </w:rPr>
        <w:t>Kaprie Jefferson Gbandi Thoronka</w:t>
      </w:r>
      <w:r w:rsidR="0018153D" w:rsidRPr="0018153D">
        <w:rPr>
          <w:sz w:val="26"/>
          <w:szCs w:val="26"/>
        </w:rPr>
        <w:t xml:space="preserve">, as one of the fine workers </w:t>
      </w:r>
      <w:r w:rsidR="00547F39">
        <w:rPr>
          <w:sz w:val="26"/>
          <w:szCs w:val="26"/>
        </w:rPr>
        <w:t>that is emerging as Leader in the development arena in Sierra Leone, and who has presented papers accepted internationally since 2004</w:t>
      </w:r>
      <w:r w:rsidR="0018153D" w:rsidRPr="0018153D">
        <w:rPr>
          <w:sz w:val="26"/>
          <w:szCs w:val="26"/>
        </w:rPr>
        <w:t>.</w:t>
      </w:r>
    </w:p>
    <w:p w:rsidR="0018153D" w:rsidRPr="0018153D" w:rsidRDefault="0018153D" w:rsidP="0018153D">
      <w:pPr>
        <w:rPr>
          <w:sz w:val="26"/>
          <w:szCs w:val="26"/>
        </w:rPr>
      </w:pPr>
    </w:p>
    <w:p w:rsidR="00547F39" w:rsidRDefault="0018153D" w:rsidP="0018153D">
      <w:pPr>
        <w:rPr>
          <w:sz w:val="26"/>
          <w:szCs w:val="26"/>
        </w:rPr>
      </w:pPr>
      <w:r w:rsidRPr="0018153D">
        <w:rPr>
          <w:sz w:val="26"/>
          <w:szCs w:val="26"/>
        </w:rPr>
        <w:t xml:space="preserve">ChildHelp Sierra Leone </w:t>
      </w:r>
      <w:r w:rsidR="00547F39">
        <w:rPr>
          <w:sz w:val="26"/>
          <w:szCs w:val="26"/>
        </w:rPr>
        <w:t xml:space="preserve">is a child and youth focused non-governmental social humanitarian organisation with the mandate to work as a national organisation to meet the need of children, their families and communities in Sierra Leone and also in Liberia. </w:t>
      </w:r>
    </w:p>
    <w:p w:rsidR="0018153D" w:rsidRPr="0018153D" w:rsidRDefault="0018153D" w:rsidP="0018153D">
      <w:pPr>
        <w:rPr>
          <w:sz w:val="26"/>
          <w:szCs w:val="26"/>
        </w:rPr>
      </w:pPr>
    </w:p>
    <w:p w:rsidR="0018153D" w:rsidRPr="0018153D" w:rsidRDefault="0018153D" w:rsidP="0018153D">
      <w:pPr>
        <w:rPr>
          <w:sz w:val="26"/>
          <w:szCs w:val="26"/>
        </w:rPr>
      </w:pPr>
      <w:r w:rsidRPr="0018153D">
        <w:rPr>
          <w:sz w:val="26"/>
          <w:szCs w:val="26"/>
        </w:rPr>
        <w:t>During his work with us,</w:t>
      </w:r>
      <w:r w:rsidR="0004004F">
        <w:rPr>
          <w:sz w:val="26"/>
          <w:szCs w:val="26"/>
        </w:rPr>
        <w:t xml:space="preserve"> we found him to be very useful,</w:t>
      </w:r>
      <w:r w:rsidRPr="0018153D">
        <w:rPr>
          <w:sz w:val="26"/>
          <w:szCs w:val="26"/>
        </w:rPr>
        <w:t xml:space="preserve"> zealous and industrious in hi</w:t>
      </w:r>
      <w:r w:rsidR="0004004F">
        <w:rPr>
          <w:sz w:val="26"/>
          <w:szCs w:val="26"/>
        </w:rPr>
        <w:t xml:space="preserve">s delegated duties assigned him </w:t>
      </w:r>
      <w:r w:rsidR="00547F39">
        <w:rPr>
          <w:sz w:val="26"/>
          <w:szCs w:val="26"/>
        </w:rPr>
        <w:t>as an Executive Director in Sierra Leone and recently in Liberia</w:t>
      </w:r>
      <w:r w:rsidR="0004004F">
        <w:rPr>
          <w:sz w:val="26"/>
          <w:szCs w:val="26"/>
        </w:rPr>
        <w:t>.</w:t>
      </w:r>
    </w:p>
    <w:p w:rsidR="0018153D" w:rsidRPr="0018153D" w:rsidRDefault="0018153D" w:rsidP="0018153D">
      <w:pPr>
        <w:rPr>
          <w:sz w:val="26"/>
          <w:szCs w:val="26"/>
        </w:rPr>
      </w:pPr>
    </w:p>
    <w:p w:rsidR="003A3299" w:rsidRPr="0018153D" w:rsidRDefault="0018153D" w:rsidP="0018153D">
      <w:pPr>
        <w:rPr>
          <w:sz w:val="26"/>
          <w:szCs w:val="26"/>
        </w:rPr>
      </w:pPr>
      <w:r w:rsidRPr="0018153D">
        <w:rPr>
          <w:sz w:val="26"/>
          <w:szCs w:val="26"/>
        </w:rPr>
        <w:t>Our management has no reservation but to recommend</w:t>
      </w:r>
      <w:r w:rsidR="0004004F">
        <w:rPr>
          <w:sz w:val="26"/>
          <w:szCs w:val="26"/>
        </w:rPr>
        <w:t xml:space="preserve"> him to any organisation with the same similar aim and objective in providing </w:t>
      </w:r>
      <w:r w:rsidR="00547F39">
        <w:rPr>
          <w:sz w:val="26"/>
          <w:szCs w:val="26"/>
        </w:rPr>
        <w:t xml:space="preserve">development, advocacy and relief assistances </w:t>
      </w:r>
      <w:r w:rsidR="0004004F">
        <w:rPr>
          <w:sz w:val="26"/>
          <w:szCs w:val="26"/>
        </w:rPr>
        <w:t>to the communities in dire need.</w:t>
      </w:r>
    </w:p>
    <w:p w:rsidR="003A3299" w:rsidRPr="0018153D" w:rsidRDefault="003A3299" w:rsidP="0018153D">
      <w:pPr>
        <w:rPr>
          <w:sz w:val="26"/>
          <w:szCs w:val="26"/>
        </w:rPr>
      </w:pPr>
    </w:p>
    <w:p w:rsidR="003A3299" w:rsidRDefault="0004004F" w:rsidP="0018153D">
      <w:pPr>
        <w:rPr>
          <w:sz w:val="26"/>
          <w:szCs w:val="26"/>
        </w:rPr>
      </w:pPr>
      <w:r>
        <w:rPr>
          <w:sz w:val="26"/>
          <w:szCs w:val="26"/>
        </w:rPr>
        <w:t>Thank you</w:t>
      </w:r>
      <w:r w:rsidR="00547F39">
        <w:rPr>
          <w:sz w:val="26"/>
          <w:szCs w:val="26"/>
        </w:rPr>
        <w:t xml:space="preserve"> for your usual cooperation in this regard. </w:t>
      </w:r>
      <w:r>
        <w:rPr>
          <w:sz w:val="26"/>
          <w:szCs w:val="26"/>
        </w:rPr>
        <w:t>For any further information needed, please do not hesitate to contact us at the above address.</w:t>
      </w:r>
    </w:p>
    <w:p w:rsidR="0004004F" w:rsidRDefault="0004004F" w:rsidP="0018153D">
      <w:pPr>
        <w:rPr>
          <w:sz w:val="26"/>
          <w:szCs w:val="26"/>
        </w:rPr>
      </w:pPr>
    </w:p>
    <w:p w:rsidR="0004004F" w:rsidRPr="0018153D" w:rsidRDefault="0004004F" w:rsidP="0018153D">
      <w:pPr>
        <w:rPr>
          <w:sz w:val="26"/>
          <w:szCs w:val="26"/>
        </w:rPr>
      </w:pPr>
      <w:r>
        <w:rPr>
          <w:sz w:val="26"/>
          <w:szCs w:val="26"/>
        </w:rPr>
        <w:t>Sincerely,</w:t>
      </w:r>
    </w:p>
    <w:p w:rsidR="00E0383B" w:rsidRDefault="00E0383B" w:rsidP="003A3299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-159080</wp:posOffset>
            </wp:positionH>
            <wp:positionV relativeFrom="paragraph">
              <wp:posOffset>118571</wp:posOffset>
            </wp:positionV>
            <wp:extent cx="1524742" cy="100940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100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83B" w:rsidRDefault="00E0383B" w:rsidP="003A3299"/>
    <w:p w:rsidR="003A3299" w:rsidRDefault="00E0383B" w:rsidP="003A3299"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137803</wp:posOffset>
            </wp:positionH>
            <wp:positionV relativeFrom="paragraph">
              <wp:posOffset>53060</wp:posOffset>
            </wp:positionV>
            <wp:extent cx="990353" cy="379855"/>
            <wp:effectExtent l="19050" t="0" r="247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27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299" w:rsidRDefault="003A3299" w:rsidP="003A3299">
      <w:r>
        <w:t>Sincerely,</w:t>
      </w:r>
    </w:p>
    <w:p w:rsidR="003A3299" w:rsidRDefault="003A3299" w:rsidP="003A3299"/>
    <w:p w:rsidR="003A3299" w:rsidRDefault="003A3299" w:rsidP="003A3299"/>
    <w:p w:rsidR="003A3299" w:rsidRDefault="003A3299" w:rsidP="003A3299">
      <w:r>
        <w:t>…………………….</w:t>
      </w:r>
    </w:p>
    <w:p w:rsidR="003A3299" w:rsidRDefault="00547F39" w:rsidP="003A3299">
      <w:r>
        <w:t xml:space="preserve">Dr. Alpha Yegesie </w:t>
      </w:r>
      <w:r w:rsidR="003A3299">
        <w:t>Thoronka</w:t>
      </w:r>
    </w:p>
    <w:p w:rsidR="003A3299" w:rsidRDefault="00547F39" w:rsidP="003A3299">
      <w:r>
        <w:t>Chairman</w:t>
      </w:r>
    </w:p>
    <w:p w:rsidR="003A3299" w:rsidRDefault="00547F39" w:rsidP="00547F39">
      <w:pPr>
        <w:rPr>
          <w:rFonts w:ascii="Forte" w:hAnsi="Forte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0006FD">
        <w:pict>
          <v:rect id="_x0000_i1026" style="width:6in;height:1.5pt" o:hralign="center" o:hrstd="t" o:hrnoshade="t" o:hr="t" fillcolor="#36f" stroked="f"/>
        </w:pict>
      </w:r>
    </w:p>
    <w:p w:rsidR="004A3FD2" w:rsidRDefault="003A3299" w:rsidP="0018153D">
      <w:pPr>
        <w:spacing w:line="360" w:lineRule="auto"/>
        <w:jc w:val="center"/>
      </w:pPr>
      <w:r w:rsidRPr="00B53B21">
        <w:rPr>
          <w:rFonts w:ascii="Forte" w:hAnsi="Forte"/>
          <w:sz w:val="20"/>
          <w:szCs w:val="20"/>
        </w:rPr>
        <w:t>ChildHelp S/L is a child focused humanitarian registered organization</w:t>
      </w:r>
    </w:p>
    <w:sectPr w:rsidR="004A3FD2" w:rsidSect="0018153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3A3299"/>
    <w:rsid w:val="000006FD"/>
    <w:rsid w:val="00017E3B"/>
    <w:rsid w:val="0004004F"/>
    <w:rsid w:val="00062813"/>
    <w:rsid w:val="0018153D"/>
    <w:rsid w:val="001A1A97"/>
    <w:rsid w:val="00253281"/>
    <w:rsid w:val="003A3299"/>
    <w:rsid w:val="003C3F13"/>
    <w:rsid w:val="00411DEA"/>
    <w:rsid w:val="004A3FD2"/>
    <w:rsid w:val="00547ED0"/>
    <w:rsid w:val="00547F39"/>
    <w:rsid w:val="006D4109"/>
    <w:rsid w:val="00785A4B"/>
    <w:rsid w:val="007E7763"/>
    <w:rsid w:val="00843773"/>
    <w:rsid w:val="00900C37"/>
    <w:rsid w:val="00CB5F3F"/>
    <w:rsid w:val="00D819D2"/>
    <w:rsid w:val="00E0383B"/>
    <w:rsid w:val="00F76E95"/>
    <w:rsid w:val="00FC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32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7F39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547F39"/>
    <w:rPr>
      <w:b/>
      <w:bCs/>
    </w:rPr>
  </w:style>
  <w:style w:type="paragraph" w:styleId="NoSpacing">
    <w:name w:val="No Spacing"/>
    <w:uiPriority w:val="1"/>
    <w:qFormat/>
    <w:rsid w:val="0054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ccie.com/go/eed/116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hildhelps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ldhelp.kabissa.org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1B4B-4CFE-42EE-A869-746F39EB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2015-01-12T10:39:00Z</dcterms:created>
  <dcterms:modified xsi:type="dcterms:W3CDTF">2015-01-12T10:45:00Z</dcterms:modified>
</cp:coreProperties>
</file>